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79" w:rsidRDefault="009776A7" w:rsidP="005131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4.3pt;margin-top:-42.8pt;width:369.55pt;height:569.15pt;z-index:251663360;mso-width-relative:margin;mso-height-relative:margin">
            <v:textbox>
              <w:txbxContent>
                <w:tbl>
                  <w:tblPr>
                    <w:tblStyle w:val="a3"/>
                    <w:tblW w:w="69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72"/>
                    <w:gridCol w:w="606"/>
                    <w:gridCol w:w="2397"/>
                  </w:tblGrid>
                  <w:tr w:rsidR="00B5189D" w:rsidTr="00AC6868">
                    <w:trPr>
                      <w:trHeight w:val="909"/>
                    </w:trPr>
                    <w:tc>
                      <w:tcPr>
                        <w:tcW w:w="3202" w:type="dxa"/>
                      </w:tcPr>
                      <w:p w:rsidR="00B5189D" w:rsidRDefault="00B5189D" w:rsidP="00AC686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66010" cy="638810"/>
                              <wp:effectExtent l="19050" t="0" r="0" b="0"/>
                              <wp:docPr id="12" name="Рисунок 8" descr="Описание: Описание: Описание: Описание: C:\Documents and Settings\4257_shevchenkora\Рабочий стол\Копия Сбербанк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8" descr="Описание: Описание: Описание: Описание: C:\Documents and Settings\4257_shevchenkora\Рабочий стол\Копия Сбербанк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6010" cy="638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2" w:type="dxa"/>
                      </w:tcPr>
                      <w:p w:rsidR="00B5189D" w:rsidRDefault="00B5189D" w:rsidP="00AC686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5189D" w:rsidRDefault="00B5189D" w:rsidP="00AC686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5189D" w:rsidRDefault="00B5189D" w:rsidP="00AC686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5189D" w:rsidRDefault="00B5189D" w:rsidP="00AC686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5189D" w:rsidRDefault="00B5189D" w:rsidP="00AC686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51" w:type="dxa"/>
                      </w:tcPr>
                      <w:p w:rsidR="00B5189D" w:rsidRDefault="00B5189D" w:rsidP="00AC6868">
                        <w:pP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5189D" w:rsidRDefault="00B5189D" w:rsidP="00AC6868">
                        <w:pP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189D" w:rsidRDefault="00B5189D" w:rsidP="00B518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 системе Сбербанк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ОнЛ@йн</w:t>
                  </w:r>
                  <w:proofErr w:type="spellEnd"/>
                </w:p>
                <w:p w:rsidR="00B5189D" w:rsidRPr="007C1D19" w:rsidRDefault="00B5189D" w:rsidP="00B5189D">
                  <w:p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D19">
                    <w:rPr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sz w:val="24"/>
                      <w:szCs w:val="24"/>
                    </w:rPr>
                    <w:t>ам необходимо выбрать вкладку</w:t>
                  </w:r>
                  <w:r w:rsidRPr="007C1D19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  <w:p w:rsidR="00B5189D" w:rsidRPr="00001214" w:rsidRDefault="00B5189D" w:rsidP="00B5189D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001214">
                    <w:rPr>
                      <w:b/>
                      <w:sz w:val="24"/>
                      <w:szCs w:val="24"/>
                    </w:rPr>
                    <w:t xml:space="preserve">«Платежи и </w:t>
                  </w:r>
                  <w:r>
                    <w:rPr>
                      <w:b/>
                      <w:sz w:val="24"/>
                      <w:szCs w:val="24"/>
                    </w:rPr>
                    <w:t>переводы</w:t>
                  </w:r>
                  <w:r w:rsidRPr="00001214">
                    <w:rPr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B5189D" w:rsidRPr="00001214" w:rsidRDefault="00B5189D" w:rsidP="00B5189D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001214">
                    <w:rPr>
                      <w:b/>
                      <w:sz w:val="24"/>
                      <w:szCs w:val="24"/>
                    </w:rPr>
                    <w:t xml:space="preserve">«Популярные платежи в Вашем регионе все платежи» </w:t>
                  </w:r>
                </w:p>
                <w:p w:rsidR="00B5189D" w:rsidRPr="00001214" w:rsidRDefault="00B5189D" w:rsidP="00B5189D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001214">
                    <w:rPr>
                      <w:b/>
                      <w:sz w:val="24"/>
                      <w:szCs w:val="24"/>
                    </w:rPr>
                    <w:t xml:space="preserve">«Оплата по реквизитам или квитанции» </w:t>
                  </w:r>
                </w:p>
                <w:p w:rsidR="00B5189D" w:rsidRPr="007C1986" w:rsidRDefault="00B5189D" w:rsidP="00B5189D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986">
                    <w:rPr>
                      <w:b/>
                      <w:sz w:val="24"/>
                      <w:szCs w:val="24"/>
                    </w:rPr>
                    <w:t xml:space="preserve">Ввести реквизиты: </w:t>
                  </w:r>
                </w:p>
                <w:p w:rsidR="00B5189D" w:rsidRPr="007C1986" w:rsidRDefault="00B5189D" w:rsidP="007C1986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</w:rPr>
                  </w:pPr>
                  <w:proofErr w:type="gramStart"/>
                  <w:r w:rsidRPr="007C1986">
                    <w:rPr>
                      <w:b/>
                    </w:rPr>
                    <w:t>Р</w:t>
                  </w:r>
                  <w:proofErr w:type="gramEnd"/>
                  <w:r w:rsidRPr="007C1986">
                    <w:rPr>
                      <w:b/>
                    </w:rPr>
                    <w:t xml:space="preserve">/с </w:t>
                  </w:r>
                  <w:r w:rsidR="008713D4" w:rsidRPr="007C1986">
                    <w:rPr>
                      <w:b/>
                    </w:rPr>
                    <w:t>40702810535000000747</w:t>
                  </w:r>
                  <w:r w:rsidRPr="007C1986">
                    <w:rPr>
                      <w:b/>
                    </w:rPr>
                    <w:t xml:space="preserve">, ИНН </w:t>
                  </w:r>
                  <w:r w:rsidR="008713D4" w:rsidRPr="007C1986">
                    <w:rPr>
                      <w:b/>
                    </w:rPr>
                    <w:t>6321241802</w:t>
                  </w:r>
                  <w:r w:rsidRPr="007C1986">
                    <w:rPr>
                      <w:b/>
                    </w:rPr>
                    <w:t xml:space="preserve">, БИК </w:t>
                  </w:r>
                  <w:r w:rsidR="007C1986" w:rsidRPr="007C1986">
                    <w:rPr>
                      <w:b/>
                    </w:rPr>
                    <w:t>043601964</w:t>
                  </w:r>
                </w:p>
                <w:p w:rsidR="007C1986" w:rsidRPr="007C1986" w:rsidRDefault="007C1986" w:rsidP="007C1986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986">
                    <w:rPr>
                      <w:b/>
                      <w:sz w:val="24"/>
                      <w:szCs w:val="24"/>
                    </w:rPr>
                    <w:t>Выберите ООО «Мистер Трэвел» г. Самара</w:t>
                  </w:r>
                </w:p>
                <w:p w:rsidR="007C1986" w:rsidRPr="007C1986" w:rsidRDefault="007C1986" w:rsidP="007C1986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986">
                    <w:rPr>
                      <w:b/>
                      <w:sz w:val="24"/>
                      <w:szCs w:val="24"/>
                    </w:rPr>
                    <w:t xml:space="preserve">Выберите услугу : </w:t>
                  </w:r>
                  <w:r w:rsidR="009776A7">
                    <w:rPr>
                      <w:b/>
                      <w:sz w:val="24"/>
                      <w:szCs w:val="24"/>
                    </w:rPr>
                    <w:t>«</w:t>
                  </w:r>
                  <w:r w:rsidRPr="007C1986">
                    <w:rPr>
                      <w:b/>
                      <w:sz w:val="24"/>
                      <w:szCs w:val="24"/>
                    </w:rPr>
                    <w:t>Оплата за услуги</w:t>
                  </w:r>
                  <w:r w:rsidR="009776A7">
                    <w:rPr>
                      <w:b/>
                      <w:sz w:val="24"/>
                      <w:szCs w:val="24"/>
                    </w:rPr>
                    <w:t>»</w:t>
                  </w:r>
                  <w:bookmarkStart w:id="0" w:name="_GoBack"/>
                  <w:bookmarkEnd w:id="0"/>
                </w:p>
                <w:p w:rsidR="007C1986" w:rsidRPr="007C1986" w:rsidRDefault="007C1986" w:rsidP="007C1986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986">
                    <w:rPr>
                      <w:b/>
                      <w:sz w:val="24"/>
                      <w:szCs w:val="24"/>
                    </w:rPr>
                    <w:t xml:space="preserve">Выберите назначение: </w:t>
                  </w:r>
                </w:p>
                <w:p w:rsidR="007C1986" w:rsidRPr="007C1986" w:rsidRDefault="007C1986" w:rsidP="007C1986">
                  <w:pPr>
                    <w:pStyle w:val="a4"/>
                    <w:ind w:right="138"/>
                    <w:jc w:val="both"/>
                    <w:rPr>
                      <w:b/>
                    </w:rPr>
                  </w:pPr>
                  <w:r w:rsidRPr="007C1986">
                    <w:rPr>
                      <w:b/>
                    </w:rPr>
                    <w:t>- оплата за туристические туры;</w:t>
                  </w:r>
                </w:p>
                <w:p w:rsidR="007C1986" w:rsidRPr="007C1986" w:rsidRDefault="007C1986" w:rsidP="007C1986">
                  <w:pPr>
                    <w:pStyle w:val="a4"/>
                    <w:ind w:right="138"/>
                    <w:jc w:val="both"/>
                    <w:rPr>
                      <w:b/>
                    </w:rPr>
                  </w:pPr>
                  <w:r w:rsidRPr="007C1986">
                    <w:rPr>
                      <w:b/>
                    </w:rPr>
                    <w:t>- оплата за оформление визы;</w:t>
                  </w:r>
                </w:p>
                <w:p w:rsidR="007C1986" w:rsidRPr="007C1986" w:rsidRDefault="007C1986" w:rsidP="007C1986">
                  <w:pPr>
                    <w:pStyle w:val="a4"/>
                    <w:ind w:right="138"/>
                    <w:jc w:val="both"/>
                    <w:rPr>
                      <w:b/>
                    </w:rPr>
                  </w:pPr>
                  <w:r w:rsidRPr="007C1986">
                    <w:rPr>
                      <w:b/>
                    </w:rPr>
                    <w:t>- оплата за авиа и ж/д билеты;</w:t>
                  </w:r>
                </w:p>
                <w:p w:rsidR="007C1986" w:rsidRPr="007C1986" w:rsidRDefault="007C1986" w:rsidP="007C1986">
                  <w:pPr>
                    <w:pStyle w:val="a4"/>
                    <w:ind w:right="138"/>
                    <w:jc w:val="both"/>
                    <w:rPr>
                      <w:b/>
                    </w:rPr>
                  </w:pPr>
                  <w:r w:rsidRPr="007C1986">
                    <w:rPr>
                      <w:b/>
                    </w:rPr>
                    <w:t>- оплата за оформление загранпаспорта;</w:t>
                  </w:r>
                </w:p>
                <w:p w:rsidR="00B5189D" w:rsidRPr="007C1986" w:rsidRDefault="000B01F3" w:rsidP="00B5189D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986">
                    <w:rPr>
                      <w:b/>
                      <w:sz w:val="24"/>
                      <w:szCs w:val="24"/>
                    </w:rPr>
                    <w:t>Введите</w:t>
                  </w:r>
                  <w:r w:rsidR="00B5189D" w:rsidRPr="007C1986">
                    <w:rPr>
                      <w:b/>
                      <w:sz w:val="24"/>
                      <w:szCs w:val="24"/>
                    </w:rPr>
                    <w:t xml:space="preserve"> ФИО абонента</w:t>
                  </w:r>
                </w:p>
                <w:p w:rsidR="00B5189D" w:rsidRPr="007C1986" w:rsidRDefault="000B01F3" w:rsidP="00B5189D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986">
                    <w:rPr>
                      <w:b/>
                      <w:sz w:val="24"/>
                      <w:szCs w:val="24"/>
                    </w:rPr>
                    <w:t>Введите</w:t>
                  </w:r>
                  <w:r w:rsidR="00B5189D" w:rsidRPr="007C1986">
                    <w:rPr>
                      <w:b/>
                      <w:sz w:val="24"/>
                      <w:szCs w:val="24"/>
                    </w:rPr>
                    <w:t xml:space="preserve"> адрес абонента</w:t>
                  </w:r>
                </w:p>
                <w:p w:rsidR="00B5189D" w:rsidRPr="007C1986" w:rsidRDefault="000B01F3" w:rsidP="00B5189D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986">
                    <w:rPr>
                      <w:b/>
                      <w:sz w:val="24"/>
                      <w:szCs w:val="24"/>
                    </w:rPr>
                    <w:t>Введите</w:t>
                  </w:r>
                  <w:r w:rsidR="00B5189D" w:rsidRPr="007C1986">
                    <w:rPr>
                      <w:b/>
                      <w:sz w:val="24"/>
                      <w:szCs w:val="24"/>
                    </w:rPr>
                    <w:t xml:space="preserve"> сумму перевода </w:t>
                  </w:r>
                </w:p>
                <w:p w:rsidR="00B5189D" w:rsidRPr="007C1986" w:rsidRDefault="00B5189D" w:rsidP="00B5189D">
                  <w:pPr>
                    <w:pStyle w:val="a4"/>
                    <w:numPr>
                      <w:ilvl w:val="0"/>
                      <w:numId w:val="3"/>
                    </w:numPr>
                    <w:ind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986">
                    <w:rPr>
                      <w:b/>
                      <w:sz w:val="24"/>
                      <w:szCs w:val="24"/>
                    </w:rPr>
                    <w:t>«</w:t>
                  </w:r>
                  <w:r w:rsidR="000B01F3" w:rsidRPr="007C1986">
                    <w:rPr>
                      <w:b/>
                      <w:sz w:val="24"/>
                      <w:szCs w:val="24"/>
                    </w:rPr>
                    <w:t>О</w:t>
                  </w:r>
                  <w:r w:rsidRPr="007C1986">
                    <w:rPr>
                      <w:b/>
                      <w:sz w:val="24"/>
                      <w:szCs w:val="24"/>
                    </w:rPr>
                    <w:t>платить»</w:t>
                  </w:r>
                </w:p>
                <w:p w:rsidR="007C1986" w:rsidRDefault="007C1986" w:rsidP="00B5189D">
                  <w:pPr>
                    <w:pStyle w:val="a4"/>
                    <w:ind w:left="33" w:right="13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5189D" w:rsidRPr="007C1D19" w:rsidRDefault="00B5189D" w:rsidP="00B5189D">
                  <w:pPr>
                    <w:pStyle w:val="a4"/>
                    <w:ind w:left="33"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D19">
                    <w:rPr>
                      <w:b/>
                      <w:sz w:val="24"/>
                      <w:szCs w:val="24"/>
                    </w:rPr>
                    <w:t xml:space="preserve">Для Вашего удобства, реализована возможность оплаты по шаблону: </w:t>
                  </w:r>
                </w:p>
                <w:p w:rsidR="00B5189D" w:rsidRPr="00BE529A" w:rsidRDefault="00B5189D" w:rsidP="00B5189D">
                  <w:pPr>
                    <w:pStyle w:val="a4"/>
                    <w:ind w:left="33" w:right="138"/>
                    <w:jc w:val="both"/>
                    <w:rPr>
                      <w:sz w:val="24"/>
                      <w:szCs w:val="24"/>
                    </w:rPr>
                  </w:pPr>
                  <w:r w:rsidRPr="00BE529A"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z w:val="24"/>
                      <w:szCs w:val="24"/>
                    </w:rPr>
                    <w:t>сле совершения платежа в польз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у </w:t>
                  </w:r>
                  <w:r w:rsidR="001210F2">
                    <w:rPr>
                      <w:sz w:val="24"/>
                      <w:szCs w:val="24"/>
                    </w:rPr>
                    <w:t xml:space="preserve"> </w:t>
                  </w:r>
                  <w:r w:rsidR="001210F2" w:rsidRPr="001210F2">
                    <w:rPr>
                      <w:b/>
                      <w:sz w:val="24"/>
                      <w:szCs w:val="24"/>
                    </w:rPr>
                    <w:t>ООО</w:t>
                  </w:r>
                  <w:proofErr w:type="gramEnd"/>
                  <w:r w:rsidR="001210F2" w:rsidRPr="001210F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B01F3">
                    <w:rPr>
                      <w:b/>
                      <w:sz w:val="24"/>
                      <w:szCs w:val="24"/>
                    </w:rPr>
                    <w:t>«</w:t>
                  </w:r>
                  <w:r w:rsidR="008713D4">
                    <w:rPr>
                      <w:b/>
                      <w:sz w:val="24"/>
                      <w:szCs w:val="24"/>
                    </w:rPr>
                    <w:t>Мистер-трэвел</w:t>
                  </w:r>
                  <w:r w:rsidRPr="007C1D19">
                    <w:rPr>
                      <w:b/>
                      <w:sz w:val="24"/>
                      <w:szCs w:val="24"/>
                    </w:rPr>
                    <w:t>»</w:t>
                  </w:r>
                  <w:r w:rsidRPr="00BE529A">
                    <w:rPr>
                      <w:sz w:val="24"/>
                      <w:szCs w:val="24"/>
                    </w:rPr>
                    <w:t xml:space="preserve">  </w:t>
                  </w:r>
                </w:p>
                <w:p w:rsidR="00B5189D" w:rsidRDefault="00B5189D" w:rsidP="00B5189D">
                  <w:pPr>
                    <w:pStyle w:val="a4"/>
                    <w:ind w:left="360" w:right="138"/>
                    <w:jc w:val="both"/>
                    <w:rPr>
                      <w:sz w:val="24"/>
                      <w:szCs w:val="24"/>
                    </w:rPr>
                  </w:pPr>
                  <w:r w:rsidRPr="00BE529A">
                    <w:rPr>
                      <w:sz w:val="24"/>
                      <w:szCs w:val="24"/>
                    </w:rPr>
                    <w:t xml:space="preserve">Вам необходимо выбрать вкладку </w:t>
                  </w:r>
                </w:p>
                <w:p w:rsidR="00B5189D" w:rsidRPr="00BE529A" w:rsidRDefault="00B5189D" w:rsidP="00B5189D">
                  <w:pPr>
                    <w:pStyle w:val="a4"/>
                    <w:numPr>
                      <w:ilvl w:val="0"/>
                      <w:numId w:val="1"/>
                    </w:numPr>
                    <w:ind w:left="0" w:right="138" w:firstLine="426"/>
                    <w:jc w:val="both"/>
                    <w:rPr>
                      <w:sz w:val="24"/>
                      <w:szCs w:val="24"/>
                    </w:rPr>
                  </w:pPr>
                  <w:r w:rsidRPr="00BE529A">
                    <w:rPr>
                      <w:sz w:val="24"/>
                      <w:szCs w:val="24"/>
                    </w:rPr>
                    <w:t>«Платежи и операции»</w:t>
                  </w:r>
                </w:p>
                <w:p w:rsidR="00B5189D" w:rsidRPr="00BE529A" w:rsidRDefault="00B5189D" w:rsidP="00B5189D">
                  <w:pPr>
                    <w:pStyle w:val="a4"/>
                    <w:numPr>
                      <w:ilvl w:val="0"/>
                      <w:numId w:val="1"/>
                    </w:numPr>
                    <w:ind w:left="0" w:right="138" w:firstLine="426"/>
                    <w:jc w:val="both"/>
                    <w:rPr>
                      <w:sz w:val="24"/>
                      <w:szCs w:val="24"/>
                    </w:rPr>
                  </w:pPr>
                  <w:r w:rsidRPr="00BE529A">
                    <w:rPr>
                      <w:sz w:val="24"/>
                      <w:szCs w:val="24"/>
                    </w:rPr>
                    <w:t xml:space="preserve">Выбрать интересующий Вас платеж  </w:t>
                  </w:r>
                </w:p>
                <w:p w:rsidR="00B5189D" w:rsidRPr="00BE529A" w:rsidRDefault="00B5189D" w:rsidP="00B5189D">
                  <w:pPr>
                    <w:pStyle w:val="a4"/>
                    <w:numPr>
                      <w:ilvl w:val="0"/>
                      <w:numId w:val="1"/>
                    </w:numPr>
                    <w:ind w:left="0" w:right="138" w:firstLine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Нажать «</w:t>
                  </w:r>
                  <w:r w:rsidRPr="00BE529A">
                    <w:rPr>
                      <w:sz w:val="24"/>
                      <w:szCs w:val="24"/>
                    </w:rPr>
                    <w:t>Сохранить шаблон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BE529A">
                    <w:rPr>
                      <w:sz w:val="24"/>
                      <w:szCs w:val="24"/>
                    </w:rPr>
                    <w:t>.</w:t>
                  </w:r>
                </w:p>
                <w:p w:rsidR="00B5189D" w:rsidRPr="007C1D19" w:rsidRDefault="00B5189D" w:rsidP="00B5189D">
                  <w:pPr>
                    <w:pStyle w:val="a4"/>
                    <w:ind w:left="360"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D19">
                    <w:rPr>
                      <w:b/>
                      <w:sz w:val="24"/>
                      <w:szCs w:val="24"/>
                    </w:rPr>
                    <w:t xml:space="preserve">Создание шаблона, позволяет экономить время </w:t>
                  </w:r>
                </w:p>
                <w:p w:rsidR="00B5189D" w:rsidRPr="007C1D19" w:rsidRDefault="00B5189D" w:rsidP="00B5189D">
                  <w:pPr>
                    <w:pStyle w:val="a4"/>
                    <w:ind w:left="360" w:right="13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1D19">
                    <w:rPr>
                      <w:b/>
                      <w:sz w:val="24"/>
                      <w:szCs w:val="24"/>
                    </w:rPr>
                    <w:t>на ввод реквизитов и сразу перейти к оплате услуг.</w:t>
                  </w:r>
                </w:p>
                <w:p w:rsidR="00440667" w:rsidRDefault="0044066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1.85pt;margin-top:-42.8pt;width:403.45pt;height:569.15pt;z-index:251661312;mso-width-relative:margin;mso-height-relative:margin">
            <v:textbox>
              <w:txbxContent>
                <w:tbl>
                  <w:tblPr>
                    <w:tblStyle w:val="a3"/>
                    <w:tblW w:w="72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72"/>
                    <w:gridCol w:w="648"/>
                    <w:gridCol w:w="2602"/>
                  </w:tblGrid>
                  <w:tr w:rsidR="00B5189D" w:rsidTr="00B5189D">
                    <w:trPr>
                      <w:trHeight w:val="460"/>
                    </w:trPr>
                    <w:tc>
                      <w:tcPr>
                        <w:tcW w:w="3972" w:type="dxa"/>
                      </w:tcPr>
                      <w:p w:rsidR="00B5189D" w:rsidRDefault="00440667" w:rsidP="00AC686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br w:type="page"/>
                        </w:r>
                        <w:r w:rsidR="00B5189D">
                          <w:rPr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366010" cy="638810"/>
                              <wp:effectExtent l="19050" t="0" r="0" b="0"/>
                              <wp:docPr id="1" name="Рисунок 8" descr="Описание: Описание: Описание: Описание: C:\Documents and Settings\4257_shevchenkora\Рабочий стол\Копия Сбербанк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8" descr="Описание: Описание: Описание: Описание: C:\Documents and Settings\4257_shevchenkora\Рабочий стол\Копия Сбербанк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6010" cy="638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8" w:type="dxa"/>
                      </w:tcPr>
                      <w:p w:rsidR="00B5189D" w:rsidRDefault="00B5189D" w:rsidP="00AC686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02" w:type="dxa"/>
                      </w:tcPr>
                      <w:p w:rsidR="00B5189D" w:rsidRDefault="00B5189D" w:rsidP="00AC6868">
                        <w:pP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5189D" w:rsidRDefault="00B5189D" w:rsidP="00B5189D">
                  <w:pPr>
                    <w:jc w:val="center"/>
                    <w:rPr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b/>
                      <w:sz w:val="32"/>
                      <w:szCs w:val="32"/>
                      <w:lang w:eastAsia="ru-RU"/>
                    </w:rPr>
                    <w:t>Уважаемые Клиенты!</w:t>
                  </w:r>
                </w:p>
                <w:p w:rsidR="00B5189D" w:rsidRDefault="00B5189D" w:rsidP="00B5189D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Воспользуйтесь удобными формами оплаты услуг </w:t>
                  </w:r>
                </w:p>
                <w:p w:rsidR="00B5189D" w:rsidRPr="000B01F3" w:rsidRDefault="000B01F3" w:rsidP="00B5189D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0B01F3">
                    <w:rPr>
                      <w:b/>
                      <w:sz w:val="28"/>
                      <w:szCs w:val="28"/>
                      <w:u w:val="single"/>
                      <w:lang w:eastAsia="ru-RU"/>
                    </w:rPr>
                    <w:t>ООО «</w:t>
                  </w:r>
                  <w:r w:rsidR="008713D4">
                    <w:rPr>
                      <w:b/>
                      <w:sz w:val="28"/>
                      <w:szCs w:val="28"/>
                      <w:u w:val="single"/>
                      <w:lang w:eastAsia="ru-RU"/>
                    </w:rPr>
                    <w:t>МИСТЕР-ТРЭВЕЛ</w:t>
                  </w:r>
                  <w:r w:rsidR="00B5189D" w:rsidRPr="000B01F3">
                    <w:rPr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»! </w:t>
                  </w:r>
                </w:p>
                <w:p w:rsidR="00B5189D" w:rsidRDefault="00B5189D" w:rsidP="00B5189D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Совершайте платежи через устройства самообслуживания (банкоматы и информационно-платежные терминалы), а также посредством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ru-RU"/>
                    </w:rPr>
                    <w:t>Интернет-сервиса</w:t>
                  </w:r>
                  <w:proofErr w:type="gramEnd"/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«Сбербанк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ru-RU"/>
                    </w:rPr>
                    <w:t>ОнЛ@йн</w:t>
                  </w:r>
                  <w:proofErr w:type="spellEnd"/>
                  <w:r>
                    <w:rPr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5189D" w:rsidRDefault="00B5189D" w:rsidP="00B5189D">
                  <w:pPr>
                    <w:rPr>
                      <w:rFonts w:cs="Calibri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eastAsia="ru-RU"/>
                    </w:rPr>
                    <w:t xml:space="preserve">Для оплаты через </w:t>
                  </w:r>
                  <w:hyperlink r:id="rId8" w:history="1">
                    <w:r>
                      <w:rPr>
                        <w:rStyle w:val="a7"/>
                        <w:rFonts w:cs="Calibri"/>
                        <w:b/>
                        <w:bCs/>
                        <w:sz w:val="24"/>
                        <w:szCs w:val="24"/>
                        <w:lang w:eastAsia="ru-RU"/>
                      </w:rPr>
                      <w:t>устройства самообслуживания</w:t>
                    </w:r>
                  </w:hyperlink>
                  <w:r>
                    <w:rPr>
                      <w:rFonts w:cs="Calibri"/>
                      <w:b/>
                      <w:sz w:val="24"/>
                      <w:szCs w:val="24"/>
                      <w:lang w:eastAsia="ru-RU"/>
                    </w:rPr>
                    <w:t xml:space="preserve"> Сбербанка России достаточно выбрать в меню:</w:t>
                  </w:r>
                </w:p>
                <w:p w:rsidR="00B5189D" w:rsidRPr="00001214" w:rsidRDefault="00B5189D" w:rsidP="00B5189D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«Платежи в нашем регионе» </w:t>
                  </w:r>
                </w:p>
                <w:p w:rsidR="00B5189D" w:rsidRPr="00001214" w:rsidRDefault="00B5189D" w:rsidP="00B5189D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001214">
                    <w:rPr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8713D4">
                    <w:rPr>
                      <w:b/>
                      <w:sz w:val="24"/>
                      <w:szCs w:val="24"/>
                      <w:lang w:eastAsia="ru-RU"/>
                    </w:rPr>
                    <w:t>Прочие</w:t>
                  </w:r>
                  <w:r w:rsidRPr="00001214">
                    <w:rPr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5189D" w:rsidRPr="00001214" w:rsidRDefault="00B5189D" w:rsidP="00B5189D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001214">
                    <w:rPr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8713D4">
                    <w:rPr>
                      <w:b/>
                      <w:sz w:val="24"/>
                      <w:szCs w:val="24"/>
                      <w:lang w:eastAsia="ru-RU"/>
                    </w:rPr>
                    <w:t>Мистер-Трэвел</w:t>
                  </w:r>
                  <w:r w:rsidRPr="00001214">
                    <w:rPr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5189D" w:rsidRPr="001210F2" w:rsidRDefault="00B5189D" w:rsidP="00B5189D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>Вве</w:t>
                  </w:r>
                  <w:r w:rsidR="000B01F3" w:rsidRPr="001210F2">
                    <w:rPr>
                      <w:b/>
                      <w:sz w:val="24"/>
                      <w:szCs w:val="24"/>
                      <w:lang w:eastAsia="ru-RU"/>
                    </w:rPr>
                    <w:t>дите</w:t>
                  </w: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 xml:space="preserve"> ФИО абонента </w:t>
                  </w:r>
                </w:p>
                <w:p w:rsidR="00B5189D" w:rsidRPr="001210F2" w:rsidRDefault="000B01F3" w:rsidP="00B5189D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>Введите</w:t>
                  </w:r>
                  <w:r w:rsidR="00B5189D" w:rsidRPr="001210F2">
                    <w:rPr>
                      <w:b/>
                      <w:sz w:val="24"/>
                      <w:szCs w:val="24"/>
                      <w:lang w:eastAsia="ru-RU"/>
                    </w:rPr>
                    <w:t xml:space="preserve"> адрес абонента (город/улица/дом/кв.)</w:t>
                  </w:r>
                </w:p>
                <w:p w:rsidR="001210F2" w:rsidRPr="001210F2" w:rsidRDefault="001210F2" w:rsidP="00B5189D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 xml:space="preserve">Выберите назначение: </w:t>
                  </w:r>
                </w:p>
                <w:p w:rsidR="001210F2" w:rsidRPr="001210F2" w:rsidRDefault="001210F2" w:rsidP="001210F2">
                  <w:pPr>
                    <w:pStyle w:val="a4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>- оплата за туристические туры;</w:t>
                  </w:r>
                </w:p>
                <w:p w:rsidR="001210F2" w:rsidRPr="001210F2" w:rsidRDefault="001210F2" w:rsidP="001210F2">
                  <w:pPr>
                    <w:pStyle w:val="a4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>- оплата за оформление визы;</w:t>
                  </w:r>
                </w:p>
                <w:p w:rsidR="001210F2" w:rsidRPr="001210F2" w:rsidRDefault="001210F2" w:rsidP="001210F2">
                  <w:pPr>
                    <w:pStyle w:val="a4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>- оплата за авиа и ж/д билеты;</w:t>
                  </w:r>
                </w:p>
                <w:p w:rsidR="001210F2" w:rsidRPr="001210F2" w:rsidRDefault="001210F2" w:rsidP="001210F2">
                  <w:pPr>
                    <w:pStyle w:val="a4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>- оплата за оформление загранпаспорта;</w:t>
                  </w:r>
                </w:p>
                <w:p w:rsidR="00B5189D" w:rsidRPr="001210F2" w:rsidRDefault="000B01F3" w:rsidP="00B5189D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>Введите</w:t>
                  </w:r>
                  <w:r w:rsidR="00B5189D" w:rsidRPr="001210F2">
                    <w:rPr>
                      <w:b/>
                      <w:sz w:val="24"/>
                      <w:szCs w:val="24"/>
                      <w:lang w:eastAsia="ru-RU"/>
                    </w:rPr>
                    <w:t xml:space="preserve"> сумму платежа  </w:t>
                  </w:r>
                </w:p>
                <w:p w:rsidR="00B5189D" w:rsidRPr="001210F2" w:rsidRDefault="000B01F3" w:rsidP="00B5189D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210F2">
                    <w:rPr>
                      <w:b/>
                      <w:sz w:val="24"/>
                      <w:szCs w:val="24"/>
                      <w:lang w:eastAsia="ru-RU"/>
                    </w:rPr>
                    <w:t>«Оплатить</w:t>
                  </w:r>
                  <w:r w:rsidR="00B5189D" w:rsidRPr="001210F2">
                    <w:rPr>
                      <w:b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B5189D" w:rsidRDefault="00B5189D" w:rsidP="00B5189D">
                  <w:pPr>
                    <w:pStyle w:val="a4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86B9E">
                    <w:rPr>
                      <w:b/>
                      <w:sz w:val="24"/>
                      <w:szCs w:val="24"/>
                      <w:lang w:eastAsia="ru-RU"/>
                    </w:rPr>
                    <w:t>КОМИССИЯ НЕ ВЗИМАЕТСЯ!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1"/>
                  </w:tblGrid>
                  <w:tr w:rsidR="00B5189D" w:rsidTr="00AC686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5189D" w:rsidRDefault="00B5189D" w:rsidP="00AC6868">
                        <w:pPr>
                          <w:spacing w:after="0" w:line="240" w:lineRule="auto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 xml:space="preserve">По вопросам пользования устройствами самообслуживания обращайтесь в филиалы Сбербанка России или на сайт </w:t>
                        </w:r>
                        <w:hyperlink r:id="rId9" w:history="1">
                          <w:r w:rsidRPr="005E4F5E">
                            <w:t>www.sbrf.ru</w:t>
                          </w:r>
                        </w:hyperlink>
                        <w:r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5189D" w:rsidTr="00AC6868">
                    <w:tc>
                      <w:tcPr>
                        <w:tcW w:w="0" w:type="auto"/>
                        <w:hideMark/>
                      </w:tcPr>
                      <w:p w:rsidR="00B5189D" w:rsidRDefault="00B5189D" w:rsidP="00AC6868">
                        <w:pPr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B5189D" w:rsidRDefault="00B5189D" w:rsidP="00B5189D">
                  <w:pPr>
                    <w:ind w:left="-99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*- При про</w:t>
                  </w:r>
                </w:p>
                <w:p w:rsidR="00440667" w:rsidRPr="00440667" w:rsidRDefault="00B5189D" w:rsidP="00B5189D">
                  <w:r>
                    <w:rPr>
                      <w:sz w:val="18"/>
                      <w:szCs w:val="18"/>
                    </w:rPr>
                    <w:t>При ведении платежей посредством банковской карты сумма платежа списывается с банковской карты с точностью до копеек.</w:t>
                  </w:r>
                  <w:r>
                    <w:br w:type="page"/>
                  </w:r>
                </w:p>
              </w:txbxContent>
            </v:textbox>
          </v:shape>
        </w:pict>
      </w:r>
    </w:p>
    <w:sectPr w:rsidR="00061879" w:rsidSect="007C32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C09"/>
    <w:multiLevelType w:val="hybridMultilevel"/>
    <w:tmpl w:val="A08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15F71"/>
    <w:multiLevelType w:val="hybridMultilevel"/>
    <w:tmpl w:val="7C5A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320D3"/>
    <w:multiLevelType w:val="hybridMultilevel"/>
    <w:tmpl w:val="7C5A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7302CE"/>
    <w:multiLevelType w:val="hybridMultilevel"/>
    <w:tmpl w:val="7C5A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6208DD"/>
    <w:multiLevelType w:val="hybridMultilevel"/>
    <w:tmpl w:val="7C5A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E31244"/>
    <w:multiLevelType w:val="hybridMultilevel"/>
    <w:tmpl w:val="C8AAD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53DB6"/>
    <w:multiLevelType w:val="hybridMultilevel"/>
    <w:tmpl w:val="A08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2CA"/>
    <w:rsid w:val="000132CC"/>
    <w:rsid w:val="00061879"/>
    <w:rsid w:val="000A2B42"/>
    <w:rsid w:val="000B01F3"/>
    <w:rsid w:val="00111FE6"/>
    <w:rsid w:val="001210F2"/>
    <w:rsid w:val="00135B1B"/>
    <w:rsid w:val="00222DB0"/>
    <w:rsid w:val="002634C1"/>
    <w:rsid w:val="00282F1B"/>
    <w:rsid w:val="002D1B17"/>
    <w:rsid w:val="003C4D27"/>
    <w:rsid w:val="00440667"/>
    <w:rsid w:val="0051317E"/>
    <w:rsid w:val="006225D2"/>
    <w:rsid w:val="00653E7B"/>
    <w:rsid w:val="006D4EC6"/>
    <w:rsid w:val="00746020"/>
    <w:rsid w:val="007A01F1"/>
    <w:rsid w:val="007C1986"/>
    <w:rsid w:val="007C32CA"/>
    <w:rsid w:val="007D6A0B"/>
    <w:rsid w:val="008713D4"/>
    <w:rsid w:val="00893729"/>
    <w:rsid w:val="008B7CE2"/>
    <w:rsid w:val="008C3099"/>
    <w:rsid w:val="008E2459"/>
    <w:rsid w:val="009776A7"/>
    <w:rsid w:val="0099175F"/>
    <w:rsid w:val="009F1691"/>
    <w:rsid w:val="00A55D65"/>
    <w:rsid w:val="00A57005"/>
    <w:rsid w:val="00A642B8"/>
    <w:rsid w:val="00AA1F41"/>
    <w:rsid w:val="00B062E5"/>
    <w:rsid w:val="00B5189D"/>
    <w:rsid w:val="00BA7B98"/>
    <w:rsid w:val="00C9036A"/>
    <w:rsid w:val="00CA1730"/>
    <w:rsid w:val="00DF4B97"/>
    <w:rsid w:val="00EA5E7A"/>
    <w:rsid w:val="00EE4FA4"/>
    <w:rsid w:val="00F05BB1"/>
    <w:rsid w:val="00F25BF1"/>
    <w:rsid w:val="00F41622"/>
    <w:rsid w:val="00FB1928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C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C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32C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91vas01:8213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86EE-2780-4B7F-986D-BA9B3E67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8213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6991_ermakovamv1</dc:creator>
  <cp:keywords/>
  <dc:description/>
  <cp:lastModifiedBy>Ермакова Марина Владимировна</cp:lastModifiedBy>
  <cp:revision>100</cp:revision>
  <cp:lastPrinted>2013-05-16T04:42:00Z</cp:lastPrinted>
  <dcterms:created xsi:type="dcterms:W3CDTF">2013-04-29T05:38:00Z</dcterms:created>
  <dcterms:modified xsi:type="dcterms:W3CDTF">2013-06-25T13:34:00Z</dcterms:modified>
</cp:coreProperties>
</file>